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FD6" w:rsidRPr="00E8276C" w:rsidRDefault="00E8276C" w:rsidP="00E8276C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8276C">
        <w:rPr>
          <w:rFonts w:ascii="Times New Roman" w:hAnsi="Times New Roman" w:cs="Times New Roman"/>
          <w:sz w:val="18"/>
          <w:szCs w:val="18"/>
        </w:rPr>
        <w:t>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……..</w:t>
      </w:r>
    </w:p>
    <w:p w:rsidR="00E8276C" w:rsidRPr="00E8276C" w:rsidRDefault="00E8276C" w:rsidP="00E8276C">
      <w:pPr>
        <w:jc w:val="both"/>
        <w:rPr>
          <w:rFonts w:ascii="Times New Roman" w:hAnsi="Times New Roman" w:cs="Times New Roman"/>
          <w:sz w:val="18"/>
          <w:szCs w:val="18"/>
        </w:rPr>
      </w:pPr>
      <w:r w:rsidRPr="00E8276C">
        <w:rPr>
          <w:rFonts w:ascii="Times New Roman" w:hAnsi="Times New Roman" w:cs="Times New Roman"/>
          <w:sz w:val="18"/>
          <w:szCs w:val="18"/>
        </w:rPr>
        <w:t>Imię i nazwisko wnioskodawcy- rodzica kandydata</w:t>
      </w:r>
    </w:p>
    <w:p w:rsidR="00E8276C" w:rsidRPr="00E8276C" w:rsidRDefault="00E8276C" w:rsidP="00E8276C">
      <w:pPr>
        <w:jc w:val="both"/>
        <w:rPr>
          <w:rFonts w:ascii="Times New Roman" w:hAnsi="Times New Roman" w:cs="Times New Roman"/>
          <w:sz w:val="18"/>
          <w:szCs w:val="18"/>
        </w:rPr>
      </w:pPr>
      <w:r w:rsidRPr="00E8276C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..</w:t>
      </w:r>
    </w:p>
    <w:p w:rsidR="00E8276C" w:rsidRPr="00E8276C" w:rsidRDefault="00E8276C" w:rsidP="00E8276C">
      <w:pPr>
        <w:jc w:val="both"/>
        <w:rPr>
          <w:rFonts w:ascii="Times New Roman" w:hAnsi="Times New Roman" w:cs="Times New Roman"/>
          <w:sz w:val="18"/>
          <w:szCs w:val="18"/>
        </w:rPr>
      </w:pPr>
      <w:r w:rsidRPr="00E8276C">
        <w:rPr>
          <w:rFonts w:ascii="Times New Roman" w:hAnsi="Times New Roman" w:cs="Times New Roman"/>
          <w:sz w:val="18"/>
          <w:szCs w:val="18"/>
        </w:rPr>
        <w:t>Adres do korespondencji w sprawach rekrutacji</w:t>
      </w:r>
    </w:p>
    <w:p w:rsidR="00E8276C" w:rsidRPr="00E8276C" w:rsidRDefault="00E8276C" w:rsidP="00E8276C">
      <w:pPr>
        <w:jc w:val="both"/>
        <w:rPr>
          <w:rFonts w:ascii="Times New Roman" w:hAnsi="Times New Roman" w:cs="Times New Roman"/>
          <w:sz w:val="18"/>
          <w:szCs w:val="18"/>
        </w:rPr>
      </w:pPr>
      <w:r w:rsidRPr="00E8276C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E8276C" w:rsidRDefault="00E8276C" w:rsidP="00E8276C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3D0767" w:rsidRDefault="00E8276C" w:rsidP="00AB24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437">
        <w:rPr>
          <w:rFonts w:ascii="Times New Roman" w:hAnsi="Times New Roman" w:cs="Times New Roman"/>
          <w:b/>
          <w:bCs/>
          <w:sz w:val="28"/>
          <w:szCs w:val="28"/>
        </w:rPr>
        <w:t xml:space="preserve">Karta zgłoszenia ucznia na zajęcia </w:t>
      </w:r>
      <w:r w:rsidR="00AC75FB">
        <w:rPr>
          <w:rFonts w:ascii="Times New Roman" w:hAnsi="Times New Roman" w:cs="Times New Roman"/>
          <w:b/>
          <w:bCs/>
          <w:sz w:val="28"/>
          <w:szCs w:val="28"/>
        </w:rPr>
        <w:t xml:space="preserve">opiekuńcze </w:t>
      </w:r>
      <w:r w:rsidRPr="00AB2437">
        <w:rPr>
          <w:rFonts w:ascii="Times New Roman" w:hAnsi="Times New Roman" w:cs="Times New Roman"/>
          <w:b/>
          <w:bCs/>
          <w:sz w:val="28"/>
          <w:szCs w:val="28"/>
        </w:rPr>
        <w:t xml:space="preserve">popołudniowe </w:t>
      </w:r>
    </w:p>
    <w:p w:rsidR="003D0767" w:rsidRDefault="00E8276C" w:rsidP="00AB24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437">
        <w:rPr>
          <w:rFonts w:ascii="Times New Roman" w:hAnsi="Times New Roman" w:cs="Times New Roman"/>
          <w:b/>
          <w:bCs/>
          <w:sz w:val="28"/>
          <w:szCs w:val="28"/>
        </w:rPr>
        <w:t>Oddziału Prz</w:t>
      </w:r>
      <w:r w:rsidR="007966C4">
        <w:rPr>
          <w:rFonts w:ascii="Times New Roman" w:hAnsi="Times New Roman" w:cs="Times New Roman"/>
          <w:b/>
          <w:bCs/>
          <w:sz w:val="28"/>
          <w:szCs w:val="28"/>
        </w:rPr>
        <w:t>edszkolnego w roku szkolnym 2024/2025</w:t>
      </w:r>
      <w:r w:rsidRPr="00AB24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8276C" w:rsidRPr="00AB2437" w:rsidRDefault="00E8276C" w:rsidP="00AB243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2437">
        <w:rPr>
          <w:rFonts w:ascii="Times New Roman" w:hAnsi="Times New Roman" w:cs="Times New Roman"/>
          <w:b/>
          <w:bCs/>
          <w:sz w:val="28"/>
          <w:szCs w:val="28"/>
        </w:rPr>
        <w:t>w Szkole Podstawowej im. Św. Jadwigi Królowej w Rabie Wyżnej</w:t>
      </w:r>
    </w:p>
    <w:p w:rsidR="00E8276C" w:rsidRDefault="00E8276C" w:rsidP="00E8276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E8276C" w:rsidRPr="00AB2437" w:rsidRDefault="00AB2437" w:rsidP="00AB243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E8276C" w:rsidRPr="00AB2437">
        <w:rPr>
          <w:rFonts w:ascii="Times New Roman" w:hAnsi="Times New Roman" w:cs="Times New Roman"/>
          <w:b/>
          <w:bCs/>
          <w:sz w:val="24"/>
          <w:szCs w:val="24"/>
        </w:rPr>
        <w:t>Dane osobowe kandydata i rodziców</w:t>
      </w:r>
      <w:r w:rsidR="00427A68" w:rsidRPr="00635507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E8276C" w:rsidRPr="00AB24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507" w:rsidRPr="00635507" w:rsidRDefault="00635507" w:rsidP="0063550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5507" w:rsidRPr="00635507" w:rsidRDefault="00635507" w:rsidP="00635507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984"/>
        <w:gridCol w:w="1985"/>
        <w:gridCol w:w="1039"/>
        <w:gridCol w:w="425"/>
        <w:gridCol w:w="847"/>
        <w:gridCol w:w="2266"/>
      </w:tblGrid>
      <w:tr w:rsidR="00E8276C" w:rsidTr="00427A68">
        <w:tc>
          <w:tcPr>
            <w:tcW w:w="562" w:type="dxa"/>
          </w:tcPr>
          <w:p w:rsidR="00E8276C" w:rsidRDefault="00E8276C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969" w:type="dxa"/>
            <w:gridSpan w:val="2"/>
          </w:tcPr>
          <w:p w:rsidR="00E8276C" w:rsidRDefault="00E8276C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 Imiona i Nazwisko kandydata</w:t>
            </w:r>
          </w:p>
          <w:p w:rsidR="00427A68" w:rsidRPr="00E8276C" w:rsidRDefault="00427A6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4"/>
          </w:tcPr>
          <w:p w:rsidR="00E8276C" w:rsidRDefault="00E8276C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276C" w:rsidTr="00427A68">
        <w:tc>
          <w:tcPr>
            <w:tcW w:w="562" w:type="dxa"/>
          </w:tcPr>
          <w:p w:rsidR="00E8276C" w:rsidRDefault="00E8276C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969" w:type="dxa"/>
            <w:gridSpan w:val="2"/>
          </w:tcPr>
          <w:p w:rsidR="00E8276C" w:rsidRDefault="00E8276C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</w:t>
            </w:r>
            <w:r w:rsidR="00370B43">
              <w:rPr>
                <w:rFonts w:ascii="Times New Roman" w:hAnsi="Times New Roman" w:cs="Times New Roman"/>
              </w:rPr>
              <w:t xml:space="preserve"> i miejsce</w:t>
            </w:r>
            <w:r>
              <w:rPr>
                <w:rFonts w:ascii="Times New Roman" w:hAnsi="Times New Roman" w:cs="Times New Roman"/>
              </w:rPr>
              <w:t xml:space="preserve"> urodzenia kandydata</w:t>
            </w:r>
          </w:p>
          <w:p w:rsidR="00427A68" w:rsidRPr="00E8276C" w:rsidRDefault="00427A6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4"/>
          </w:tcPr>
          <w:p w:rsidR="00E8276C" w:rsidRDefault="00E8276C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276C" w:rsidTr="00635507">
        <w:trPr>
          <w:trHeight w:val="1658"/>
        </w:trPr>
        <w:tc>
          <w:tcPr>
            <w:tcW w:w="562" w:type="dxa"/>
          </w:tcPr>
          <w:p w:rsidR="00E8276C" w:rsidRDefault="00E8276C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969" w:type="dxa"/>
            <w:gridSpan w:val="2"/>
          </w:tcPr>
          <w:p w:rsidR="00E8276C" w:rsidRDefault="00E8276C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PESEL kandydata</w:t>
            </w:r>
          </w:p>
          <w:p w:rsidR="00E8276C" w:rsidRPr="00427A68" w:rsidRDefault="00427A68" w:rsidP="00E8276C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27A68">
              <w:rPr>
                <w:rFonts w:ascii="Times New Roman" w:hAnsi="Times New Roman" w:cs="Times New Roman"/>
                <w:i/>
                <w:iCs/>
              </w:rPr>
              <w:t>w</w:t>
            </w:r>
            <w:r w:rsidR="00E8276C" w:rsidRPr="00427A68">
              <w:rPr>
                <w:rFonts w:ascii="Times New Roman" w:hAnsi="Times New Roman" w:cs="Times New Roman"/>
                <w:i/>
                <w:iCs/>
              </w:rPr>
              <w:t xml:space="preserve"> przypadku braku PESEL serię </w:t>
            </w:r>
            <w:r w:rsidRPr="00427A68">
              <w:rPr>
                <w:rFonts w:ascii="Times New Roman" w:hAnsi="Times New Roman" w:cs="Times New Roman"/>
                <w:i/>
                <w:iCs/>
              </w:rPr>
              <w:t>i numer paszportu</w:t>
            </w:r>
          </w:p>
          <w:p w:rsidR="00427A68" w:rsidRDefault="00427A68" w:rsidP="00E8276C">
            <w:pPr>
              <w:spacing w:line="360" w:lineRule="auto"/>
              <w:rPr>
                <w:rFonts w:ascii="Times New Roman" w:hAnsi="Times New Roman" w:cs="Times New Roman"/>
                <w:i/>
                <w:iCs/>
              </w:rPr>
            </w:pPr>
            <w:r w:rsidRPr="00427A68">
              <w:rPr>
                <w:rFonts w:ascii="Times New Roman" w:hAnsi="Times New Roman" w:cs="Times New Roman"/>
                <w:i/>
                <w:iCs/>
              </w:rPr>
              <w:t>lub innego dokumentu potwierdzającego tożsamość</w:t>
            </w:r>
          </w:p>
          <w:p w:rsidR="00635507" w:rsidRPr="00E8276C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4"/>
          </w:tcPr>
          <w:p w:rsidR="00E8276C" w:rsidRDefault="00E8276C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7A68" w:rsidTr="00635507">
        <w:trPr>
          <w:trHeight w:val="957"/>
        </w:trPr>
        <w:tc>
          <w:tcPr>
            <w:tcW w:w="562" w:type="dxa"/>
            <w:vMerge w:val="restart"/>
          </w:tcPr>
          <w:p w:rsidR="00427A68" w:rsidRDefault="00427A68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969" w:type="dxa"/>
            <w:gridSpan w:val="2"/>
            <w:vMerge w:val="restart"/>
          </w:tcPr>
          <w:p w:rsidR="00427A68" w:rsidRDefault="00427A6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Imię/ Imiona i Nazwiska rodziców (opiekunów) kandydata</w:t>
            </w:r>
          </w:p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427A68" w:rsidRPr="00427A68" w:rsidRDefault="00427A6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7A68" w:rsidRDefault="00427A6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7A68">
              <w:rPr>
                <w:rFonts w:ascii="Times New Roman" w:hAnsi="Times New Roman" w:cs="Times New Roman"/>
              </w:rPr>
              <w:t>Matki</w:t>
            </w:r>
          </w:p>
          <w:p w:rsidR="00427A68" w:rsidRPr="00427A68" w:rsidRDefault="00427A6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gridSpan w:val="3"/>
          </w:tcPr>
          <w:p w:rsidR="00427A68" w:rsidRDefault="00427A68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7A68" w:rsidTr="00635507">
        <w:trPr>
          <w:trHeight w:val="382"/>
        </w:trPr>
        <w:tc>
          <w:tcPr>
            <w:tcW w:w="562" w:type="dxa"/>
            <w:vMerge/>
          </w:tcPr>
          <w:p w:rsidR="00427A68" w:rsidRDefault="00427A68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</w:tcPr>
          <w:p w:rsidR="00427A68" w:rsidRDefault="00427A6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27A68" w:rsidRDefault="00427A6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27A68">
              <w:rPr>
                <w:rFonts w:ascii="Times New Roman" w:hAnsi="Times New Roman" w:cs="Times New Roman"/>
              </w:rPr>
              <w:t>Ojca</w:t>
            </w:r>
          </w:p>
          <w:p w:rsidR="00427A68" w:rsidRPr="00427A68" w:rsidRDefault="00427A6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38" w:type="dxa"/>
            <w:gridSpan w:val="3"/>
          </w:tcPr>
          <w:p w:rsidR="00427A68" w:rsidRDefault="00427A68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507" w:rsidTr="00AB2437">
        <w:trPr>
          <w:trHeight w:val="192"/>
        </w:trPr>
        <w:tc>
          <w:tcPr>
            <w:tcW w:w="562" w:type="dxa"/>
            <w:vMerge w:val="restart"/>
          </w:tcPr>
          <w:p w:rsidR="00635507" w:rsidRPr="00427A68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5.</w:t>
            </w:r>
          </w:p>
        </w:tc>
        <w:tc>
          <w:tcPr>
            <w:tcW w:w="3969" w:type="dxa"/>
            <w:gridSpan w:val="2"/>
            <w:vMerge w:val="restart"/>
          </w:tcPr>
          <w:p w:rsidR="00635507" w:rsidRPr="00427A68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miejsca zamieszkania rodziców (opiekunów) i kandydata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418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5507">
              <w:rPr>
                <w:rFonts w:ascii="Times New Roman" w:hAnsi="Times New Roman" w:cs="Times New Roman"/>
              </w:rPr>
              <w:t>Kod pocztowy</w:t>
            </w:r>
          </w:p>
          <w:p w:rsidR="00635507" w:rsidRP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507" w:rsidTr="00AB2437">
        <w:trPr>
          <w:trHeight w:val="191"/>
        </w:trPr>
        <w:tc>
          <w:tcPr>
            <w:tcW w:w="562" w:type="dxa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  <w:p w:rsidR="00635507" w:rsidRP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507" w:rsidTr="00AB2437">
        <w:trPr>
          <w:trHeight w:val="191"/>
        </w:trPr>
        <w:tc>
          <w:tcPr>
            <w:tcW w:w="562" w:type="dxa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  <w:p w:rsidR="00635507" w:rsidRP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507" w:rsidTr="00AB2437">
        <w:trPr>
          <w:trHeight w:val="191"/>
        </w:trPr>
        <w:tc>
          <w:tcPr>
            <w:tcW w:w="562" w:type="dxa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domu/ numer </w:t>
            </w:r>
          </w:p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Mieszkania</w:t>
            </w:r>
          </w:p>
          <w:p w:rsidR="00635507" w:rsidRP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507" w:rsidTr="00AB2437">
        <w:trPr>
          <w:trHeight w:val="698"/>
        </w:trPr>
        <w:tc>
          <w:tcPr>
            <w:tcW w:w="562" w:type="dxa"/>
            <w:vMerge w:val="restart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984" w:type="dxa"/>
            <w:vMerge w:val="restart"/>
          </w:tcPr>
          <w:p w:rsidR="00635507" w:rsidRP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poczty elektronicznej i numery telefonów rodziców (opiekunów) kandydata o ile je posiadają</w:t>
            </w:r>
          </w:p>
        </w:tc>
        <w:tc>
          <w:tcPr>
            <w:tcW w:w="1985" w:type="dxa"/>
            <w:vMerge w:val="restart"/>
          </w:tcPr>
          <w:p w:rsidR="00635507" w:rsidRDefault="00635507" w:rsidP="006355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35507" w:rsidRDefault="00635507" w:rsidP="006355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35507" w:rsidRPr="00635507" w:rsidRDefault="00635507" w:rsidP="006355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Matki</w:t>
            </w:r>
          </w:p>
        </w:tc>
        <w:tc>
          <w:tcPr>
            <w:tcW w:w="1418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5507">
              <w:rPr>
                <w:rFonts w:ascii="Times New Roman" w:hAnsi="Times New Roman" w:cs="Times New Roman"/>
              </w:rPr>
              <w:t>Telefon do kontaktu</w:t>
            </w:r>
          </w:p>
          <w:p w:rsidR="00AB2437" w:rsidRPr="00635507" w:rsidRDefault="00AB243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507" w:rsidTr="00AB2437">
        <w:trPr>
          <w:trHeight w:val="697"/>
        </w:trPr>
        <w:tc>
          <w:tcPr>
            <w:tcW w:w="562" w:type="dxa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5507">
              <w:rPr>
                <w:rFonts w:ascii="Times New Roman" w:hAnsi="Times New Roman" w:cs="Times New Roman"/>
              </w:rPr>
              <w:t>Adres poczty elektronicznej</w:t>
            </w:r>
          </w:p>
          <w:p w:rsidR="00AB2437" w:rsidRPr="00635507" w:rsidRDefault="00AB243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507" w:rsidTr="00AB2437">
        <w:trPr>
          <w:trHeight w:val="623"/>
        </w:trPr>
        <w:tc>
          <w:tcPr>
            <w:tcW w:w="562" w:type="dxa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35507" w:rsidRDefault="00635507" w:rsidP="006355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635507" w:rsidRDefault="00635507" w:rsidP="0063550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Ojca</w:t>
            </w:r>
          </w:p>
        </w:tc>
        <w:tc>
          <w:tcPr>
            <w:tcW w:w="1418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5507">
              <w:rPr>
                <w:rFonts w:ascii="Times New Roman" w:hAnsi="Times New Roman" w:cs="Times New Roman"/>
              </w:rPr>
              <w:t>Telefon do kontaktu</w:t>
            </w:r>
          </w:p>
          <w:p w:rsidR="00AB2437" w:rsidRPr="00635507" w:rsidRDefault="00AB243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35507" w:rsidTr="00AB2437">
        <w:trPr>
          <w:trHeight w:val="622"/>
        </w:trPr>
        <w:tc>
          <w:tcPr>
            <w:tcW w:w="562" w:type="dxa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35507">
              <w:rPr>
                <w:rFonts w:ascii="Times New Roman" w:hAnsi="Times New Roman" w:cs="Times New Roman"/>
              </w:rPr>
              <w:t>Adres poczty elektronicznej</w:t>
            </w:r>
          </w:p>
          <w:p w:rsidR="00AB2437" w:rsidRPr="00635507" w:rsidRDefault="00AB243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3" w:type="dxa"/>
            <w:gridSpan w:val="2"/>
          </w:tcPr>
          <w:p w:rsidR="00635507" w:rsidRDefault="0063550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B2437" w:rsidTr="00180D61">
        <w:trPr>
          <w:trHeight w:val="383"/>
        </w:trPr>
        <w:tc>
          <w:tcPr>
            <w:tcW w:w="562" w:type="dxa"/>
            <w:vMerge w:val="restart"/>
          </w:tcPr>
          <w:p w:rsidR="00AB2437" w:rsidRDefault="00AB243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969" w:type="dxa"/>
            <w:gridSpan w:val="2"/>
            <w:vMerge w:val="restart"/>
          </w:tcPr>
          <w:p w:rsidR="00AB2437" w:rsidRPr="00AB2437" w:rsidRDefault="00AB243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Planowany czas przebywania ucznia w świetlicy ( proszę wpisać godziny)</w:t>
            </w:r>
          </w:p>
        </w:tc>
        <w:tc>
          <w:tcPr>
            <w:tcW w:w="2265" w:type="dxa"/>
            <w:gridSpan w:val="3"/>
          </w:tcPr>
          <w:p w:rsidR="00AB2437" w:rsidRPr="00AB2437" w:rsidRDefault="00AB243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2437">
              <w:rPr>
                <w:rFonts w:ascii="Times New Roman" w:hAnsi="Times New Roman" w:cs="Times New Roman"/>
              </w:rPr>
              <w:t xml:space="preserve">Od godziny </w:t>
            </w:r>
          </w:p>
        </w:tc>
        <w:tc>
          <w:tcPr>
            <w:tcW w:w="2266" w:type="dxa"/>
          </w:tcPr>
          <w:p w:rsidR="00AB2437" w:rsidRPr="00AB2437" w:rsidRDefault="00AB243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B2437">
              <w:rPr>
                <w:rFonts w:ascii="Times New Roman" w:hAnsi="Times New Roman" w:cs="Times New Roman"/>
              </w:rPr>
              <w:t>Do godziny</w:t>
            </w:r>
          </w:p>
        </w:tc>
      </w:tr>
      <w:tr w:rsidR="00AB2437" w:rsidTr="00180D61">
        <w:trPr>
          <w:trHeight w:val="382"/>
        </w:trPr>
        <w:tc>
          <w:tcPr>
            <w:tcW w:w="562" w:type="dxa"/>
            <w:vMerge/>
          </w:tcPr>
          <w:p w:rsidR="00AB2437" w:rsidRDefault="00AB243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69" w:type="dxa"/>
            <w:gridSpan w:val="2"/>
            <w:vMerge/>
          </w:tcPr>
          <w:p w:rsidR="00AB2437" w:rsidRDefault="00AB2437" w:rsidP="00E827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</w:tcPr>
          <w:p w:rsidR="00AB2437" w:rsidRDefault="00AB2437" w:rsidP="00AB2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AB2437" w:rsidRDefault="00AB2437" w:rsidP="00AB2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AB2437">
              <w:rPr>
                <w:rFonts w:ascii="Times New Roman" w:hAnsi="Times New Roman" w:cs="Times New Roman"/>
              </w:rPr>
              <w:t>13-14</w:t>
            </w:r>
          </w:p>
          <w:p w:rsidR="00AB2437" w:rsidRPr="00AB2437" w:rsidRDefault="00AB2437" w:rsidP="00AB243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:rsidR="00AB2437" w:rsidRDefault="00AB2437" w:rsidP="00E8276C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8276C" w:rsidRDefault="00E8276C" w:rsidP="00E8276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63F20" w:rsidRDefault="00463F20" w:rsidP="00E8276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63F20" w:rsidRDefault="00463F20" w:rsidP="00E8276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63F20" w:rsidRDefault="00463F20" w:rsidP="00E8276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63F20" w:rsidRDefault="00463F20" w:rsidP="00E8276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63F20" w:rsidRPr="007F18B3" w:rsidRDefault="00463F20" w:rsidP="00E8276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8B3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Informacja o spełnieniu kryteriów zawartych w statucie szkoły.</w:t>
      </w:r>
    </w:p>
    <w:p w:rsidR="00463F20" w:rsidRDefault="00463F20" w:rsidP="00E8276C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463F20" w:rsidRDefault="00463F20" w:rsidP="00E8276C">
      <w:pPr>
        <w:spacing w:line="360" w:lineRule="auto"/>
        <w:rPr>
          <w:rFonts w:ascii="Times New Roman" w:hAnsi="Times New Roman" w:cs="Times New Roman"/>
          <w:u w:val="single"/>
        </w:rPr>
      </w:pPr>
      <w:r w:rsidRPr="00463F20">
        <w:rPr>
          <w:rFonts w:ascii="Times New Roman" w:hAnsi="Times New Roman" w:cs="Times New Roman"/>
        </w:rPr>
        <w:t xml:space="preserve">*) Jeżeli chcesz , by komisja rekrutacyjna wzięła pod uwagę spełnianie danego kryterium, w kolumnie trzeciej danego kryterium , zaznacz „X” i </w:t>
      </w:r>
      <w:r w:rsidRPr="00463F20">
        <w:rPr>
          <w:rFonts w:ascii="Times New Roman" w:hAnsi="Times New Roman" w:cs="Times New Roman"/>
          <w:u w:val="single"/>
        </w:rPr>
        <w:t>podpisz „Oświadczenie” poniżej</w:t>
      </w:r>
    </w:p>
    <w:tbl>
      <w:tblPr>
        <w:tblStyle w:val="Tabela-Siatka"/>
        <w:tblW w:w="9075" w:type="dxa"/>
        <w:tblLook w:val="04A0" w:firstRow="1" w:lastRow="0" w:firstColumn="1" w:lastColumn="0" w:noHBand="0" w:noVBand="1"/>
      </w:tblPr>
      <w:tblGrid>
        <w:gridCol w:w="577"/>
        <w:gridCol w:w="1474"/>
        <w:gridCol w:w="1474"/>
        <w:gridCol w:w="1666"/>
        <w:gridCol w:w="13"/>
        <w:gridCol w:w="2334"/>
        <w:gridCol w:w="1524"/>
        <w:gridCol w:w="13"/>
      </w:tblGrid>
      <w:tr w:rsidR="00E801C8" w:rsidTr="006114FA">
        <w:trPr>
          <w:trHeight w:val="188"/>
        </w:trPr>
        <w:tc>
          <w:tcPr>
            <w:tcW w:w="577" w:type="dxa"/>
            <w:vMerge w:val="restart"/>
          </w:tcPr>
          <w:p w:rsidR="00E801C8" w:rsidRPr="00E801C8" w:rsidRDefault="00E801C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01C8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627" w:type="dxa"/>
            <w:gridSpan w:val="4"/>
            <w:shd w:val="clear" w:color="auto" w:fill="BDD6EE" w:themeFill="accent5" w:themeFillTint="66"/>
          </w:tcPr>
          <w:p w:rsidR="00E801C8" w:rsidRPr="00E801C8" w:rsidRDefault="00E801C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01C8">
              <w:rPr>
                <w:rFonts w:ascii="Times New Roman" w:hAnsi="Times New Roman" w:cs="Times New Roman"/>
              </w:rPr>
              <w:t>WYPEŁNIA WNIOSKODAWCA</w:t>
            </w:r>
          </w:p>
        </w:tc>
        <w:tc>
          <w:tcPr>
            <w:tcW w:w="3871" w:type="dxa"/>
            <w:gridSpan w:val="3"/>
            <w:shd w:val="clear" w:color="auto" w:fill="BDD6EE" w:themeFill="accent5" w:themeFillTint="66"/>
          </w:tcPr>
          <w:p w:rsidR="00E801C8" w:rsidRPr="00E801C8" w:rsidRDefault="00E801C8" w:rsidP="00E8276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01C8">
              <w:rPr>
                <w:rFonts w:ascii="Times New Roman" w:hAnsi="Times New Roman" w:cs="Times New Roman"/>
              </w:rPr>
              <w:t>WYPEŁNIA KOMISJA REKRUTACYJNA</w:t>
            </w:r>
          </w:p>
        </w:tc>
      </w:tr>
      <w:tr w:rsidR="006114FA" w:rsidTr="006114FA">
        <w:trPr>
          <w:gridAfter w:val="1"/>
          <w:wAfter w:w="13" w:type="dxa"/>
          <w:trHeight w:val="187"/>
        </w:trPr>
        <w:tc>
          <w:tcPr>
            <w:tcW w:w="577" w:type="dxa"/>
            <w:vMerge/>
          </w:tcPr>
          <w:p w:rsidR="00E801C8" w:rsidRPr="00E801C8" w:rsidRDefault="00E801C8" w:rsidP="00E801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</w:tcPr>
          <w:p w:rsidR="00E801C8" w:rsidRPr="00E801C8" w:rsidRDefault="00E801C8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01C8">
              <w:rPr>
                <w:rFonts w:ascii="Times New Roman" w:hAnsi="Times New Roman" w:cs="Times New Roman"/>
              </w:rPr>
              <w:t>KRYTERIUM</w:t>
            </w:r>
          </w:p>
        </w:tc>
        <w:tc>
          <w:tcPr>
            <w:tcW w:w="1666" w:type="dxa"/>
            <w:shd w:val="clear" w:color="auto" w:fill="D0CECE" w:themeFill="background2" w:themeFillShade="E6"/>
          </w:tcPr>
          <w:p w:rsidR="00E801C8" w:rsidRPr="00E801C8" w:rsidRDefault="00E801C8" w:rsidP="00E801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01C8">
              <w:rPr>
                <w:rFonts w:ascii="Times New Roman" w:hAnsi="Times New Roman" w:cs="Times New Roman"/>
                <w:sz w:val="18"/>
                <w:szCs w:val="18"/>
              </w:rPr>
              <w:t>POTWIERDZENIE SPEŁNIENIA KRYTERIUM</w:t>
            </w:r>
          </w:p>
        </w:tc>
        <w:tc>
          <w:tcPr>
            <w:tcW w:w="2347" w:type="dxa"/>
            <w:gridSpan w:val="2"/>
          </w:tcPr>
          <w:p w:rsidR="00E801C8" w:rsidRPr="00E801C8" w:rsidRDefault="00E801C8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SPOSÓB POTWIERDZENIA SPEŁNIENIA DANEGO KRYTERIUM</w:t>
            </w:r>
          </w:p>
        </w:tc>
        <w:tc>
          <w:tcPr>
            <w:tcW w:w="1524" w:type="dxa"/>
            <w:shd w:val="clear" w:color="auto" w:fill="D0CECE" w:themeFill="background2" w:themeFillShade="E6"/>
          </w:tcPr>
          <w:p w:rsidR="00E801C8" w:rsidRPr="00E801C8" w:rsidRDefault="00E801C8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01C8">
              <w:rPr>
                <w:rFonts w:ascii="Times New Roman" w:hAnsi="Times New Roman" w:cs="Times New Roman"/>
              </w:rPr>
              <w:t>PRZYZNANE PUNKTY</w:t>
            </w:r>
          </w:p>
        </w:tc>
      </w:tr>
      <w:tr w:rsidR="00E801C8" w:rsidTr="006114FA">
        <w:trPr>
          <w:gridAfter w:val="1"/>
          <w:wAfter w:w="13" w:type="dxa"/>
        </w:trPr>
        <w:tc>
          <w:tcPr>
            <w:tcW w:w="577" w:type="dxa"/>
          </w:tcPr>
          <w:p w:rsidR="00E801C8" w:rsidRPr="00E801C8" w:rsidRDefault="00E801C8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gridSpan w:val="2"/>
          </w:tcPr>
          <w:p w:rsidR="00E801C8" w:rsidRPr="00E801C8" w:rsidRDefault="00E801C8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  <w:shd w:val="clear" w:color="auto" w:fill="D0CECE" w:themeFill="background2" w:themeFillShade="E6"/>
          </w:tcPr>
          <w:p w:rsidR="00E801C8" w:rsidRPr="00E801C8" w:rsidRDefault="00E801C8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0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gridSpan w:val="2"/>
          </w:tcPr>
          <w:p w:rsidR="00E801C8" w:rsidRPr="00E801C8" w:rsidRDefault="00E801C8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0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4" w:type="dxa"/>
            <w:shd w:val="clear" w:color="auto" w:fill="D0CECE" w:themeFill="background2" w:themeFillShade="E6"/>
          </w:tcPr>
          <w:p w:rsidR="00E801C8" w:rsidRPr="00E801C8" w:rsidRDefault="00E801C8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801C8">
              <w:rPr>
                <w:rFonts w:ascii="Times New Roman" w:hAnsi="Times New Roman" w:cs="Times New Roman"/>
              </w:rPr>
              <w:t>5</w:t>
            </w:r>
          </w:p>
        </w:tc>
      </w:tr>
      <w:tr w:rsidR="00EF0CCD" w:rsidTr="006114FA">
        <w:trPr>
          <w:gridAfter w:val="1"/>
          <w:wAfter w:w="13" w:type="dxa"/>
        </w:trPr>
        <w:tc>
          <w:tcPr>
            <w:tcW w:w="577" w:type="dxa"/>
          </w:tcPr>
          <w:p w:rsidR="00EF0CCD" w:rsidRDefault="00EF0CCD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48" w:type="dxa"/>
            <w:gridSpan w:val="2"/>
          </w:tcPr>
          <w:p w:rsidR="00EF0CCD" w:rsidRDefault="00EF0CCD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Dziecko z obwodu szkoły</w:t>
            </w:r>
          </w:p>
        </w:tc>
        <w:tc>
          <w:tcPr>
            <w:tcW w:w="1666" w:type="dxa"/>
            <w:shd w:val="clear" w:color="auto" w:fill="D0CECE" w:themeFill="background2" w:themeFillShade="E6"/>
          </w:tcPr>
          <w:p w:rsidR="00EF0CCD" w:rsidRPr="00E801C8" w:rsidRDefault="00EF0CCD" w:rsidP="00E801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gridSpan w:val="2"/>
          </w:tcPr>
          <w:p w:rsidR="00EF0CCD" w:rsidRPr="00E801C8" w:rsidRDefault="00EF0CCD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</w:t>
            </w:r>
          </w:p>
        </w:tc>
        <w:tc>
          <w:tcPr>
            <w:tcW w:w="1524" w:type="dxa"/>
            <w:shd w:val="clear" w:color="auto" w:fill="D0CECE" w:themeFill="background2" w:themeFillShade="E6"/>
          </w:tcPr>
          <w:p w:rsidR="00EF0CCD" w:rsidRPr="00E801C8" w:rsidRDefault="00EF0CCD" w:rsidP="00E801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114FA" w:rsidTr="006114FA">
        <w:trPr>
          <w:gridAfter w:val="1"/>
          <w:wAfter w:w="13" w:type="dxa"/>
          <w:trHeight w:val="758"/>
        </w:trPr>
        <w:tc>
          <w:tcPr>
            <w:tcW w:w="577" w:type="dxa"/>
            <w:vMerge w:val="restart"/>
          </w:tcPr>
          <w:p w:rsidR="006114FA" w:rsidRPr="006114FA" w:rsidRDefault="00B80736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F0C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74" w:type="dxa"/>
            <w:vMerge w:val="restart"/>
          </w:tcPr>
          <w:p w:rsidR="006114FA" w:rsidRPr="006114FA" w:rsidRDefault="006114FA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Oboje rodziców pracuje zawodowo</w:t>
            </w:r>
          </w:p>
        </w:tc>
        <w:tc>
          <w:tcPr>
            <w:tcW w:w="1474" w:type="dxa"/>
          </w:tcPr>
          <w:p w:rsidR="006114FA" w:rsidRPr="006114FA" w:rsidRDefault="006114FA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Matka- 1 pkt</w:t>
            </w:r>
          </w:p>
        </w:tc>
        <w:tc>
          <w:tcPr>
            <w:tcW w:w="1666" w:type="dxa"/>
            <w:shd w:val="clear" w:color="auto" w:fill="D0CECE" w:themeFill="background2" w:themeFillShade="E6"/>
          </w:tcPr>
          <w:p w:rsidR="006114FA" w:rsidRDefault="006114FA" w:rsidP="00E801C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47" w:type="dxa"/>
            <w:gridSpan w:val="2"/>
            <w:vMerge w:val="restart"/>
          </w:tcPr>
          <w:p w:rsidR="006114FA" w:rsidRPr="006114FA" w:rsidRDefault="006114FA" w:rsidP="00EF0CC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z </w:t>
            </w:r>
            <w:r w:rsidR="00EF0CCD">
              <w:rPr>
                <w:rFonts w:ascii="Times New Roman" w:hAnsi="Times New Roman" w:cs="Times New Roman"/>
              </w:rPr>
              <w:t>zaświadczeniem z zakładu pracy</w:t>
            </w:r>
          </w:p>
        </w:tc>
        <w:tc>
          <w:tcPr>
            <w:tcW w:w="1524" w:type="dxa"/>
            <w:vMerge w:val="restart"/>
            <w:shd w:val="clear" w:color="auto" w:fill="D0CECE" w:themeFill="background2" w:themeFillShade="E6"/>
          </w:tcPr>
          <w:p w:rsidR="006114FA" w:rsidRDefault="006114FA" w:rsidP="00E801C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14FA" w:rsidTr="006114FA">
        <w:trPr>
          <w:gridAfter w:val="1"/>
          <w:wAfter w:w="13" w:type="dxa"/>
          <w:trHeight w:val="757"/>
        </w:trPr>
        <w:tc>
          <w:tcPr>
            <w:tcW w:w="577" w:type="dxa"/>
            <w:vMerge/>
          </w:tcPr>
          <w:p w:rsidR="006114FA" w:rsidRDefault="006114FA" w:rsidP="00E801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6114FA" w:rsidRDefault="006114FA" w:rsidP="00E801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6114FA" w:rsidRPr="006114FA" w:rsidRDefault="006114FA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Ojciec –1 pkt</w:t>
            </w:r>
          </w:p>
        </w:tc>
        <w:tc>
          <w:tcPr>
            <w:tcW w:w="1666" w:type="dxa"/>
            <w:shd w:val="clear" w:color="auto" w:fill="D0CECE" w:themeFill="background2" w:themeFillShade="E6"/>
          </w:tcPr>
          <w:p w:rsidR="006114FA" w:rsidRDefault="006114FA" w:rsidP="00E801C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47" w:type="dxa"/>
            <w:gridSpan w:val="2"/>
            <w:vMerge/>
          </w:tcPr>
          <w:p w:rsidR="006114FA" w:rsidRDefault="006114FA" w:rsidP="00E801C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shd w:val="clear" w:color="auto" w:fill="D0CECE" w:themeFill="background2" w:themeFillShade="E6"/>
          </w:tcPr>
          <w:p w:rsidR="006114FA" w:rsidRDefault="006114FA" w:rsidP="00E801C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E801C8" w:rsidTr="006114FA">
        <w:trPr>
          <w:gridAfter w:val="1"/>
          <w:wAfter w:w="13" w:type="dxa"/>
        </w:trPr>
        <w:tc>
          <w:tcPr>
            <w:tcW w:w="577" w:type="dxa"/>
          </w:tcPr>
          <w:p w:rsidR="00E801C8" w:rsidRPr="006114FA" w:rsidRDefault="00B80736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114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gridSpan w:val="2"/>
          </w:tcPr>
          <w:p w:rsidR="00E801C8" w:rsidRPr="006114FA" w:rsidRDefault="006114FA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Samotne wychowywanie kandydata – 2 pkt </w:t>
            </w:r>
            <w:r w:rsidRPr="002232C7">
              <w:rPr>
                <w:rFonts w:ascii="Times New Roman" w:hAnsi="Times New Roman" w:cs="Times New Roman"/>
                <w:i/>
                <w:iCs/>
              </w:rPr>
              <w:t>(oznacza to wychowywanie dziecka przez pannę, kawalera, wdowę , wdowca, osobę pozostającą w separacji orzeczonej prawomocnym wyrokiem sądu, osobę rozwiedzioną, chyba że osoba taka wychowuje co najmniej jedno dziecko z jego rodzicem)</w:t>
            </w:r>
          </w:p>
        </w:tc>
        <w:tc>
          <w:tcPr>
            <w:tcW w:w="1666" w:type="dxa"/>
            <w:shd w:val="clear" w:color="auto" w:fill="D0CECE" w:themeFill="background2" w:themeFillShade="E6"/>
          </w:tcPr>
          <w:p w:rsidR="00E801C8" w:rsidRDefault="00E801C8" w:rsidP="00E801C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47" w:type="dxa"/>
            <w:gridSpan w:val="2"/>
          </w:tcPr>
          <w:p w:rsidR="00E801C8" w:rsidRPr="006114FA" w:rsidRDefault="00EF0CCD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</w:t>
            </w:r>
            <w:r w:rsidR="006114FA">
              <w:rPr>
                <w:rFonts w:ascii="Times New Roman" w:hAnsi="Times New Roman" w:cs="Times New Roman"/>
              </w:rPr>
              <w:t>wnioskodawcy</w:t>
            </w:r>
          </w:p>
        </w:tc>
        <w:tc>
          <w:tcPr>
            <w:tcW w:w="1524" w:type="dxa"/>
            <w:shd w:val="clear" w:color="auto" w:fill="D0CECE" w:themeFill="background2" w:themeFillShade="E6"/>
          </w:tcPr>
          <w:p w:rsidR="00E801C8" w:rsidRDefault="00E801C8" w:rsidP="00E801C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14FA" w:rsidTr="006114FA">
        <w:trPr>
          <w:gridAfter w:val="1"/>
          <w:wAfter w:w="13" w:type="dxa"/>
        </w:trPr>
        <w:tc>
          <w:tcPr>
            <w:tcW w:w="577" w:type="dxa"/>
          </w:tcPr>
          <w:p w:rsidR="006114FA" w:rsidRDefault="00B80736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114F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48" w:type="dxa"/>
            <w:gridSpan w:val="2"/>
          </w:tcPr>
          <w:p w:rsidR="006114FA" w:rsidRDefault="006114FA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Objęcie kandydata pieczą zastępczą – 1pkt</w:t>
            </w:r>
          </w:p>
        </w:tc>
        <w:tc>
          <w:tcPr>
            <w:tcW w:w="1666" w:type="dxa"/>
            <w:shd w:val="clear" w:color="auto" w:fill="D0CECE" w:themeFill="background2" w:themeFillShade="E6"/>
          </w:tcPr>
          <w:p w:rsidR="006114FA" w:rsidRDefault="006114FA" w:rsidP="00E801C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47" w:type="dxa"/>
            <w:gridSpan w:val="2"/>
          </w:tcPr>
          <w:p w:rsidR="006114FA" w:rsidRPr="006114FA" w:rsidRDefault="00EF0CCD" w:rsidP="00E801C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Oświadczenie </w:t>
            </w:r>
            <w:r w:rsidR="006114FA">
              <w:rPr>
                <w:rFonts w:ascii="Times New Roman" w:hAnsi="Times New Roman" w:cs="Times New Roman"/>
              </w:rPr>
              <w:t>wnioskodawcy</w:t>
            </w:r>
          </w:p>
        </w:tc>
        <w:tc>
          <w:tcPr>
            <w:tcW w:w="1524" w:type="dxa"/>
            <w:shd w:val="clear" w:color="auto" w:fill="D0CECE" w:themeFill="background2" w:themeFillShade="E6"/>
          </w:tcPr>
          <w:p w:rsidR="006114FA" w:rsidRDefault="006114FA" w:rsidP="00E801C8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463F20" w:rsidRDefault="00463F20" w:rsidP="00E8276C">
      <w:pPr>
        <w:spacing w:line="360" w:lineRule="auto"/>
        <w:rPr>
          <w:rFonts w:ascii="Times New Roman" w:hAnsi="Times New Roman" w:cs="Times New Roman"/>
          <w:u w:val="single"/>
        </w:rPr>
      </w:pPr>
    </w:p>
    <w:p w:rsidR="006114FA" w:rsidRDefault="006114FA" w:rsidP="00E8276C">
      <w:pPr>
        <w:spacing w:line="360" w:lineRule="auto"/>
        <w:rPr>
          <w:rFonts w:ascii="Times New Roman" w:hAnsi="Times New Roman" w:cs="Times New Roman"/>
        </w:rPr>
      </w:pPr>
    </w:p>
    <w:p w:rsidR="00EF0CCD" w:rsidRDefault="00EF0CCD" w:rsidP="006114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0CCD" w:rsidRDefault="00EF0CCD" w:rsidP="006114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4FA" w:rsidRPr="006114FA" w:rsidRDefault="006114FA" w:rsidP="006114F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14FA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Oświadczam/- my, że podane informacje są zgodne ze stanem faktycznym i jestem/ jesteśmy świadomy/- i odpowiedzialności karnej za złożenie fałszywego oświadczenia.</w:t>
      </w:r>
    </w:p>
    <w:p w:rsidR="006114FA" w:rsidRDefault="006114FA" w:rsidP="00E8276C">
      <w:pPr>
        <w:spacing w:line="360" w:lineRule="auto"/>
        <w:rPr>
          <w:rFonts w:ascii="Times New Roman" w:hAnsi="Times New Roman" w:cs="Times New Roman"/>
        </w:rPr>
      </w:pPr>
    </w:p>
    <w:p w:rsidR="006114FA" w:rsidRDefault="006114FA" w:rsidP="00E8276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                           …………………………………………...</w:t>
      </w:r>
    </w:p>
    <w:p w:rsidR="006114FA" w:rsidRDefault="006114FA" w:rsidP="00E8276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matki/ opiekunki prawnej dziecka)                            (podpis ojca/ opiekuna prawnego dziecka)</w:t>
      </w:r>
    </w:p>
    <w:p w:rsidR="002232C7" w:rsidRDefault="002232C7" w:rsidP="00E8276C">
      <w:pPr>
        <w:spacing w:line="360" w:lineRule="auto"/>
        <w:rPr>
          <w:rFonts w:ascii="Times New Roman" w:hAnsi="Times New Roman" w:cs="Times New Roman"/>
        </w:rPr>
      </w:pPr>
    </w:p>
    <w:p w:rsidR="002232C7" w:rsidRPr="002232C7" w:rsidRDefault="002232C7" w:rsidP="00E8276C">
      <w:pPr>
        <w:spacing w:line="360" w:lineRule="auto"/>
        <w:rPr>
          <w:rFonts w:ascii="Times New Roman" w:hAnsi="Times New Roman" w:cs="Times New Roman"/>
          <w:b/>
          <w:bCs/>
        </w:rPr>
      </w:pPr>
      <w:r w:rsidRPr="002232C7">
        <w:rPr>
          <w:rFonts w:ascii="Times New Roman" w:hAnsi="Times New Roman" w:cs="Times New Roman"/>
          <w:b/>
          <w:bCs/>
        </w:rPr>
        <w:t>Pouczenie</w:t>
      </w:r>
    </w:p>
    <w:p w:rsidR="002232C7" w:rsidRDefault="002232C7" w:rsidP="002232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osobowe zawarte w niniejszej Karcie będą wykorzystywane wyłącznie dla potrzeb związanych z postępowaniem rekrutacyjnym, prowadzonym na podstawie ustawy z dnia 14 grudnia 2016r. Prawo Oświatowe ( Dz. U. 2017 poz. 59 z. m.)</w:t>
      </w:r>
    </w:p>
    <w:p w:rsidR="002232C7" w:rsidRDefault="002232C7" w:rsidP="002232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danych osobowych zawartych we wniosku oraz załącznikach do wniosku jest Szkoła Podstawowa im. Świętej Jadwigi Królowej w Rabie Wyżnej.</w:t>
      </w:r>
    </w:p>
    <w:p w:rsidR="002232C7" w:rsidRDefault="002232C7" w:rsidP="002232C7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2232C7" w:rsidRDefault="002232C7" w:rsidP="002232C7">
      <w:pPr>
        <w:spacing w:line="360" w:lineRule="auto"/>
        <w:rPr>
          <w:rFonts w:ascii="Times New Roman" w:hAnsi="Times New Roman" w:cs="Times New Roman"/>
          <w:b/>
          <w:bCs/>
        </w:rPr>
      </w:pPr>
      <w:r w:rsidRPr="002232C7">
        <w:rPr>
          <w:rFonts w:ascii="Times New Roman" w:hAnsi="Times New Roman" w:cs="Times New Roman"/>
          <w:b/>
          <w:bCs/>
        </w:rPr>
        <w:t>Oświadczenie wnioskodawcy</w:t>
      </w:r>
    </w:p>
    <w:p w:rsidR="002232C7" w:rsidRPr="002232C7" w:rsidRDefault="002232C7" w:rsidP="002232C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podane w niniejszej Karcie dane są zgodne z aktualnym stanem faktycznym.</w:t>
      </w:r>
      <w:r>
        <w:rPr>
          <w:rStyle w:val="Odwoanieprzypisudolnego"/>
          <w:rFonts w:ascii="Times New Roman" w:hAnsi="Times New Roman" w:cs="Times New Roman"/>
        </w:rPr>
        <w:footnoteReference w:id="3"/>
      </w:r>
    </w:p>
    <w:p w:rsidR="002232C7" w:rsidRDefault="002232C7" w:rsidP="002232C7">
      <w:pPr>
        <w:spacing w:line="360" w:lineRule="auto"/>
        <w:rPr>
          <w:rFonts w:ascii="Times New Roman" w:hAnsi="Times New Roman" w:cs="Times New Roman"/>
        </w:rPr>
      </w:pPr>
    </w:p>
    <w:p w:rsidR="002232C7" w:rsidRDefault="002232C7" w:rsidP="002232C7">
      <w:pPr>
        <w:spacing w:line="360" w:lineRule="auto"/>
        <w:rPr>
          <w:rFonts w:ascii="Times New Roman" w:hAnsi="Times New Roman" w:cs="Times New Roman"/>
        </w:rPr>
      </w:pPr>
    </w:p>
    <w:p w:rsidR="00F27D1F" w:rsidRDefault="002232C7" w:rsidP="002232C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…………………………………………</w:t>
      </w:r>
    </w:p>
    <w:p w:rsidR="002232C7" w:rsidRDefault="002232C7" w:rsidP="002232C7">
      <w:pPr>
        <w:spacing w:line="360" w:lineRule="auto"/>
        <w:rPr>
          <w:rFonts w:ascii="Times New Roman" w:hAnsi="Times New Roman" w:cs="Times New Roman"/>
          <w:i/>
          <w:iCs/>
        </w:rPr>
      </w:pPr>
      <w:r w:rsidRPr="002232C7">
        <w:rPr>
          <w:rFonts w:ascii="Times New Roman" w:hAnsi="Times New Roman" w:cs="Times New Roman"/>
          <w:i/>
          <w:iCs/>
        </w:rPr>
        <w:t xml:space="preserve">          Data                                                                                     Czytelny podpis rodzica kandydata</w:t>
      </w:r>
    </w:p>
    <w:p w:rsidR="00F27D1F" w:rsidRDefault="00F27D1F" w:rsidP="002232C7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F27D1F" w:rsidRDefault="00F27D1F" w:rsidP="002232C7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F27D1F" w:rsidRDefault="00F27D1F" w:rsidP="002232C7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F27D1F" w:rsidRDefault="00F27D1F" w:rsidP="002232C7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F27D1F" w:rsidRDefault="00F27D1F" w:rsidP="002232C7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F27D1F" w:rsidRDefault="00F27D1F" w:rsidP="002232C7">
      <w:pPr>
        <w:spacing w:line="360" w:lineRule="auto"/>
        <w:rPr>
          <w:rFonts w:ascii="Times New Roman" w:hAnsi="Times New Roman" w:cs="Times New Roman"/>
          <w:i/>
          <w:iCs/>
        </w:rPr>
      </w:pPr>
    </w:p>
    <w:p w:rsidR="00F27D1F" w:rsidRPr="007F18B3" w:rsidRDefault="00F27D1F" w:rsidP="002232C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18B3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Decyzja dotycząca zakwalifikowania dziecka.</w:t>
      </w:r>
    </w:p>
    <w:p w:rsidR="00F27D1F" w:rsidRDefault="00F27D1F" w:rsidP="002232C7">
      <w:pPr>
        <w:spacing w:line="360" w:lineRule="auto"/>
        <w:rPr>
          <w:rFonts w:ascii="Times New Roman" w:hAnsi="Times New Roman" w:cs="Times New Roman"/>
        </w:rPr>
      </w:pPr>
    </w:p>
    <w:p w:rsidR="00F27D1F" w:rsidRDefault="00F27D1F" w:rsidP="002232C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rekrutacyjna na posiedzeniu w dniu ……………….. podjęła następującą decyzję:</w:t>
      </w:r>
    </w:p>
    <w:p w:rsidR="00F27D1F" w:rsidRDefault="00F27D1F" w:rsidP="00F27D1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zakwalifikowaniu dziecka na zajęcia opiekuńcze Oddziału Przedszkolnego w Szkole Podstawowej w Rabie Wyżnej</w:t>
      </w:r>
      <w:r w:rsidR="007F18B3">
        <w:rPr>
          <w:rFonts w:ascii="Times New Roman" w:hAnsi="Times New Roman" w:cs="Times New Roman"/>
        </w:rPr>
        <w:t xml:space="preserve"> *</w:t>
      </w:r>
    </w:p>
    <w:p w:rsidR="00F27D1F" w:rsidRDefault="00F27D1F" w:rsidP="00F27D1F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niezakwalifikowaniu dziecka na zajęcia opiekuńcze Oddziału Przedszkolnego w Szkole Podstawowej w Rabie Wyżnej</w:t>
      </w:r>
      <w:r w:rsidR="007F18B3">
        <w:rPr>
          <w:rFonts w:ascii="Times New Roman" w:hAnsi="Times New Roman" w:cs="Times New Roman"/>
        </w:rPr>
        <w:t xml:space="preserve"> *</w:t>
      </w:r>
    </w:p>
    <w:p w:rsidR="007F18B3" w:rsidRDefault="007F18B3" w:rsidP="007F18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*niepotrzebne skreślić</w:t>
      </w:r>
    </w:p>
    <w:p w:rsidR="007F18B3" w:rsidRDefault="007F18B3" w:rsidP="007F18B3">
      <w:pPr>
        <w:spacing w:line="360" w:lineRule="auto"/>
        <w:rPr>
          <w:rFonts w:ascii="Times New Roman" w:hAnsi="Times New Roman" w:cs="Times New Roman"/>
        </w:rPr>
      </w:pPr>
    </w:p>
    <w:p w:rsidR="007F18B3" w:rsidRDefault="007F18B3" w:rsidP="007F18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odmowy zakwalifikowania dziecka</w:t>
      </w:r>
    </w:p>
    <w:p w:rsidR="007F18B3" w:rsidRDefault="007F18B3" w:rsidP="007F18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F18B3" w:rsidRDefault="007F18B3" w:rsidP="007F18B3">
      <w:pPr>
        <w:spacing w:line="360" w:lineRule="auto"/>
        <w:rPr>
          <w:rFonts w:ascii="Times New Roman" w:hAnsi="Times New Roman" w:cs="Times New Roman"/>
        </w:rPr>
      </w:pPr>
    </w:p>
    <w:p w:rsidR="007F18B3" w:rsidRDefault="007F18B3" w:rsidP="007F18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Przewodniczącego oraz Członków Komisji Rekrutacyjnej</w:t>
      </w:r>
    </w:p>
    <w:p w:rsidR="007F18B3" w:rsidRDefault="007F18B3" w:rsidP="007F18B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 ………………………………-   Przewodniczący ……………………</w:t>
      </w:r>
    </w:p>
    <w:p w:rsidR="007F18B3" w:rsidRDefault="007F18B3" w:rsidP="007F18B3">
      <w:pPr>
        <w:spacing w:line="360" w:lineRule="auto"/>
        <w:rPr>
          <w:rFonts w:ascii="Times New Roman" w:hAnsi="Times New Roman" w:cs="Times New Roman"/>
        </w:rPr>
      </w:pPr>
      <w:r w:rsidRPr="007F18B3">
        <w:rPr>
          <w:rFonts w:ascii="Times New Roman" w:hAnsi="Times New Roman" w:cs="Times New Roman"/>
          <w:i/>
          <w:iCs/>
          <w:sz w:val="18"/>
          <w:szCs w:val="18"/>
        </w:rPr>
        <w:t xml:space="preserve"> (imię i nazwisko)       (pełniona funkcja w placówce)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(podpis)</w:t>
      </w:r>
    </w:p>
    <w:p w:rsidR="007F18B3" w:rsidRDefault="007F18B3" w:rsidP="007F18B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…………………………………………………….- Członek Komisji ……………………..</w:t>
      </w:r>
    </w:p>
    <w:p w:rsidR="007F18B3" w:rsidRDefault="007F18B3" w:rsidP="007F18B3">
      <w:pPr>
        <w:spacing w:line="360" w:lineRule="auto"/>
        <w:rPr>
          <w:rFonts w:ascii="Times New Roman" w:hAnsi="Times New Roman" w:cs="Times New Roman"/>
        </w:rPr>
      </w:pPr>
      <w:r w:rsidRPr="007F18B3">
        <w:rPr>
          <w:rFonts w:ascii="Times New Roman" w:hAnsi="Times New Roman" w:cs="Times New Roman"/>
          <w:i/>
          <w:iCs/>
          <w:sz w:val="18"/>
          <w:szCs w:val="18"/>
        </w:rPr>
        <w:t>(imię i nazwisko)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(pełniona funkcja w placówce)                                               (podpis)</w:t>
      </w:r>
    </w:p>
    <w:p w:rsidR="007F18B3" w:rsidRDefault="007F18B3" w:rsidP="007F18B3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…………………………………………………….- Członek Komisji ……………………..</w:t>
      </w:r>
    </w:p>
    <w:p w:rsidR="007F18B3" w:rsidRDefault="007F18B3" w:rsidP="007F18B3">
      <w:pPr>
        <w:spacing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(imię i nazwisko)            (pełniona funkcja w placówce)                                               (podpis)</w:t>
      </w:r>
    </w:p>
    <w:p w:rsidR="007F18B3" w:rsidRDefault="007F18B3" w:rsidP="007F18B3">
      <w:pPr>
        <w:spacing w:line="36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7F18B3" w:rsidRDefault="007F18B3" w:rsidP="007F18B3">
      <w:pPr>
        <w:spacing w:line="36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:rsidR="007F18B3" w:rsidRDefault="007F18B3" w:rsidP="007F18B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Raba Wyżna , data ……………………….</w:t>
      </w:r>
    </w:p>
    <w:p w:rsidR="00EF0CCD" w:rsidRDefault="00EF0CCD" w:rsidP="007F18B3">
      <w:pPr>
        <w:spacing w:line="360" w:lineRule="auto"/>
        <w:rPr>
          <w:rFonts w:ascii="Times New Roman" w:hAnsi="Times New Roman" w:cs="Times New Roman"/>
        </w:rPr>
      </w:pPr>
    </w:p>
    <w:p w:rsidR="00EF0CCD" w:rsidRDefault="00EF0CCD" w:rsidP="007F18B3">
      <w:pPr>
        <w:spacing w:line="360" w:lineRule="auto"/>
        <w:rPr>
          <w:rFonts w:ascii="Times New Roman" w:hAnsi="Times New Roman" w:cs="Times New Roman"/>
        </w:rPr>
      </w:pPr>
    </w:p>
    <w:p w:rsidR="00EF0CCD" w:rsidRDefault="00EF0CCD" w:rsidP="007F18B3">
      <w:pPr>
        <w:spacing w:line="360" w:lineRule="auto"/>
        <w:rPr>
          <w:rFonts w:ascii="Times New Roman" w:hAnsi="Times New Roman" w:cs="Times New Roman"/>
        </w:rPr>
      </w:pPr>
    </w:p>
    <w:p w:rsidR="00EF0CCD" w:rsidRPr="007F18B3" w:rsidRDefault="00EF0CCD" w:rsidP="007F18B3">
      <w:pPr>
        <w:spacing w:line="360" w:lineRule="auto"/>
        <w:rPr>
          <w:rFonts w:ascii="Times New Roman" w:hAnsi="Times New Roman" w:cs="Times New Roman"/>
        </w:rPr>
      </w:pPr>
    </w:p>
    <w:p w:rsidR="007966C4" w:rsidRDefault="007966C4" w:rsidP="007966C4">
      <w:pPr>
        <w:pStyle w:val="Style15"/>
        <w:widowControl/>
        <w:jc w:val="both"/>
        <w:rPr>
          <w:rStyle w:val="FontStyle82"/>
        </w:rPr>
      </w:pPr>
      <w:r>
        <w:rPr>
          <w:rStyle w:val="FontStyle82"/>
        </w:rPr>
        <w:t>Obowiązek informacyjny dotyczący przetwarzania danych osobowych do wniosków z art. 149,150 ustawy z dnia 14 grudnia 2016 r. Prawo światowe</w:t>
      </w:r>
    </w:p>
    <w:p w:rsidR="007966C4" w:rsidRDefault="007966C4" w:rsidP="007966C4">
      <w:pPr>
        <w:pStyle w:val="Style39"/>
        <w:widowControl/>
        <w:spacing w:line="240" w:lineRule="exact"/>
        <w:rPr>
          <w:sz w:val="20"/>
          <w:szCs w:val="20"/>
        </w:rPr>
      </w:pPr>
    </w:p>
    <w:p w:rsidR="007966C4" w:rsidRDefault="007966C4" w:rsidP="007966C4">
      <w:pPr>
        <w:pStyle w:val="Style39"/>
        <w:widowControl/>
        <w:spacing w:before="43" w:line="235" w:lineRule="exact"/>
        <w:rPr>
          <w:rStyle w:val="FontStyle84"/>
        </w:rPr>
      </w:pPr>
      <w:r>
        <w:rPr>
          <w:rStyle w:val="FontStyle84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„RODO", informujemy, iż:</w:t>
      </w:r>
    </w:p>
    <w:p w:rsidR="007966C4" w:rsidRDefault="007966C4" w:rsidP="007966C4">
      <w:pPr>
        <w:pStyle w:val="Style38"/>
        <w:widowControl/>
        <w:numPr>
          <w:ilvl w:val="0"/>
          <w:numId w:val="8"/>
        </w:numPr>
        <w:tabs>
          <w:tab w:val="left" w:pos="715"/>
        </w:tabs>
        <w:spacing w:before="10" w:line="240" w:lineRule="exact"/>
        <w:ind w:left="734" w:hanging="355"/>
        <w:rPr>
          <w:rStyle w:val="FontStyle84"/>
          <w:lang w:val="en-US"/>
        </w:rPr>
      </w:pPr>
      <w:r>
        <w:rPr>
          <w:rStyle w:val="FontStyle84"/>
        </w:rPr>
        <w:t xml:space="preserve">Administratorem danych osobowych jest </w:t>
      </w:r>
      <w:r>
        <w:rPr>
          <w:rStyle w:val="FontStyle83"/>
        </w:rPr>
        <w:t>Szkoła Podstawowa im. Świętej Jadwigi Królowej w Rabie Wyżnej,   34-721 Raba Wyżna 120,</w:t>
      </w:r>
      <w:r>
        <w:rPr>
          <w:rStyle w:val="FontStyle83"/>
          <w:lang w:val="en-US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b/>
            <w:bCs/>
            <w:sz w:val="18"/>
            <w:szCs w:val="18"/>
            <w:lang w:val="en-US"/>
          </w:rPr>
          <w:t>spraba@rabawyzna.edu.pl</w:t>
        </w:r>
      </w:hyperlink>
      <w:r>
        <w:rPr>
          <w:rStyle w:val="FontStyle83"/>
        </w:rPr>
        <w:t xml:space="preserve"> </w:t>
      </w:r>
      <w:r>
        <w:rPr>
          <w:rStyle w:val="FontStyle84"/>
        </w:rPr>
        <w:t>Kontakt z inspektorem ochrony danych jest możliwy przy użyciu podanych poniżej danych kontaktowych lub za pośrednictwem danych kontaktowych szkoły; należy pamiętać, iż dane te służą wyłącznie do kontaktu w sprawach związanych bezpośrednio z przetwarzaniem danych osobowych, a inspektor ochrony danych nie posiada i nie udziela informacji dotyczących przebiegu procesu naboru. Kontakt do IOD:</w:t>
      </w:r>
      <w:r>
        <w:rPr>
          <w:rStyle w:val="FontStyle84"/>
          <w:lang w:val="en-US"/>
        </w:rPr>
        <w:t xml:space="preserve"> </w:t>
      </w:r>
      <w:hyperlink r:id="rId9" w:history="1">
        <w:r>
          <w:rPr>
            <w:rStyle w:val="Hipercze"/>
            <w:rFonts w:ascii="Calibri" w:hAnsi="Calibri" w:cs="Calibri"/>
            <w:sz w:val="18"/>
            <w:szCs w:val="18"/>
            <w:lang w:val="en-US"/>
          </w:rPr>
          <w:t>iod.r.andrzejewski@szkoleniaprawnicze.com.pl</w:t>
        </w:r>
      </w:hyperlink>
    </w:p>
    <w:p w:rsidR="007966C4" w:rsidRDefault="007966C4" w:rsidP="007966C4">
      <w:pPr>
        <w:pStyle w:val="Style38"/>
        <w:widowControl/>
        <w:numPr>
          <w:ilvl w:val="0"/>
          <w:numId w:val="8"/>
        </w:numPr>
        <w:tabs>
          <w:tab w:val="left" w:pos="715"/>
        </w:tabs>
        <w:spacing w:before="10" w:line="240" w:lineRule="exact"/>
        <w:ind w:left="734" w:hanging="355"/>
        <w:rPr>
          <w:rStyle w:val="FontStyle84"/>
          <w:lang w:val="en-US"/>
        </w:rPr>
      </w:pPr>
      <w:r>
        <w:rPr>
          <w:rStyle w:val="FontStyle84"/>
        </w:rPr>
        <w:t>Dane osobowe kandydatów oraz rodziców lub opiekunów prawnych kandydatów będą przetwarzane w celu przeprowadzenie postępowania rekrutacyjnego do szkoły na podstawie art. 6 ust. 1 lit. c i e RODO oraz art. 9 ust. 2 lit. g RODO w związku z ustawą z dnia 14 grudnia 2016 r. Prawo oświatowe (Dz.U.2020.910 t.j. z dnia 2020.05.22 z póź. zm.) w szczególności z art.: art. 130 ust.7, art. 134 ust. 1, 2, 3 i 4 art. 135 ust. 1, 4, 5 i 6 art. 150 ust. 1 i 2, art. 155 ustawy z dnia 14 grudnia 2016 r. Prawo oświatowe. Zastosowanie mają także m.in. właściwe przepisy Kodeksu postępowania administracyjnego; rozporządzenie Ministra Edukacji Narodowej z 21.08.2019r. w sprawie przeprowadzania postępowania rekrutacyjnego oraz postępowania uzupełniającego do publicznych przedszkoli, szkół, placówek i centrów, zarządzenie nr 7/2022 Wójta Gminy Raba Wyżna z dnia 31 stycznia 2022r.</w:t>
      </w:r>
    </w:p>
    <w:p w:rsidR="007966C4" w:rsidRDefault="007966C4" w:rsidP="007966C4">
      <w:pPr>
        <w:pStyle w:val="Style38"/>
        <w:widowControl/>
        <w:numPr>
          <w:ilvl w:val="0"/>
          <w:numId w:val="8"/>
        </w:numPr>
        <w:tabs>
          <w:tab w:val="left" w:pos="715"/>
        </w:tabs>
        <w:spacing w:before="10" w:line="240" w:lineRule="exact"/>
        <w:ind w:left="734" w:hanging="355"/>
        <w:rPr>
          <w:rStyle w:val="FontStyle84"/>
          <w:lang w:val="en-US"/>
        </w:rPr>
      </w:pPr>
      <w:r>
        <w:rPr>
          <w:rStyle w:val="FontStyle84"/>
        </w:rPr>
        <w:t>Odbiorcą danych osobowych zawartych we wniosku może być: uprawniony podmiot zapewniający obsługę informatyczną procesu naboru, działając na podstawie umowy powierzenia przetwarzania danych lub innego instrumentu prawnego. Odbiorcami danych mogą być również upoważnione podmioty na podstawie odpowiednich przepisów prawa.</w:t>
      </w:r>
    </w:p>
    <w:p w:rsidR="007966C4" w:rsidRDefault="007966C4" w:rsidP="007966C4">
      <w:pPr>
        <w:pStyle w:val="Style38"/>
        <w:widowControl/>
        <w:numPr>
          <w:ilvl w:val="0"/>
          <w:numId w:val="8"/>
        </w:numPr>
        <w:tabs>
          <w:tab w:val="left" w:pos="715"/>
        </w:tabs>
        <w:spacing w:before="10" w:line="240" w:lineRule="exact"/>
        <w:ind w:left="734" w:hanging="355"/>
        <w:rPr>
          <w:rStyle w:val="FontStyle84"/>
          <w:lang w:val="en-US"/>
        </w:rPr>
      </w:pPr>
      <w:r>
        <w:rPr>
          <w:rStyle w:val="FontStyle84"/>
        </w:rPr>
        <w:t>Dane osobowe nie będą przekazywane do państwa trzeciego ani do organizacji międzynarodowej.</w:t>
      </w:r>
    </w:p>
    <w:p w:rsidR="007966C4" w:rsidRDefault="007966C4" w:rsidP="007966C4">
      <w:pPr>
        <w:pStyle w:val="Style38"/>
        <w:widowControl/>
        <w:numPr>
          <w:ilvl w:val="0"/>
          <w:numId w:val="8"/>
        </w:numPr>
        <w:tabs>
          <w:tab w:val="left" w:pos="715"/>
        </w:tabs>
        <w:spacing w:before="10" w:line="240" w:lineRule="exact"/>
        <w:ind w:left="734" w:hanging="355"/>
        <w:rPr>
          <w:rStyle w:val="FontStyle84"/>
          <w:lang w:val="en-US"/>
        </w:rPr>
      </w:pPr>
      <w:r>
        <w:rPr>
          <w:rStyle w:val="FontStyle84"/>
        </w:rPr>
        <w:t>Dane będą przechowywane przez okres wskazany w art. 160 ustawy z dnia 14 grudnia 2016 r. Prawo oświatowe, z którego wynika, że dane osobowe kandydatów zgromadzone w celach postępowania rekrutacyjnego oraz dokumentacja postępowania rekrutacyjnego są przechowywane nie dłużej niż do końca okresu, w którym uczęszcza do szkoły, zaś dane osobowe kandydatów nieprzyjętych zgromadzone w celach postępowania rekrutacyjnego są przechowywane w szkole, przez okres roku, chyba że na rozstrzygnięcie dyrektora szkoły została wniesiona skarga do sądu administracyjnego i postępowanie nie zostało zakończone prawomocnym wyrokiem.</w:t>
      </w:r>
    </w:p>
    <w:p w:rsidR="007966C4" w:rsidRDefault="007966C4" w:rsidP="007966C4">
      <w:pPr>
        <w:pStyle w:val="Style38"/>
        <w:widowControl/>
        <w:numPr>
          <w:ilvl w:val="0"/>
          <w:numId w:val="8"/>
        </w:numPr>
        <w:tabs>
          <w:tab w:val="left" w:pos="715"/>
        </w:tabs>
        <w:spacing w:before="10" w:line="240" w:lineRule="exact"/>
        <w:ind w:left="734" w:hanging="355"/>
        <w:rPr>
          <w:rStyle w:val="FontStyle84"/>
          <w:lang w:val="en-US"/>
        </w:rPr>
      </w:pPr>
      <w:r>
        <w:rPr>
          <w:rStyle w:val="FontStyle84"/>
        </w:rPr>
        <w:t>Prawnym opiekunom kandydata albo pełnoletniemu kandydatowi przysługuje prawo:</w:t>
      </w:r>
    </w:p>
    <w:p w:rsidR="007966C4" w:rsidRDefault="007966C4" w:rsidP="007966C4">
      <w:pPr>
        <w:jc w:val="both"/>
        <w:rPr>
          <w:sz w:val="2"/>
          <w:szCs w:val="2"/>
        </w:rPr>
      </w:pPr>
    </w:p>
    <w:p w:rsidR="007966C4" w:rsidRDefault="007966C4" w:rsidP="007966C4">
      <w:pPr>
        <w:pStyle w:val="Style38"/>
        <w:widowControl/>
        <w:numPr>
          <w:ilvl w:val="0"/>
          <w:numId w:val="9"/>
        </w:numPr>
        <w:tabs>
          <w:tab w:val="left" w:pos="1430"/>
        </w:tabs>
        <w:spacing w:before="5" w:line="240" w:lineRule="exact"/>
        <w:ind w:left="1430" w:hanging="355"/>
        <w:rPr>
          <w:rStyle w:val="FontStyle84"/>
        </w:rPr>
      </w:pPr>
      <w:r>
        <w:rPr>
          <w:rStyle w:val="FontStyle84"/>
        </w:rPr>
        <w:t>na podstawie art. 15 RODO prawo dostępu do danych osobowych Pani/Pana dotyczących,                       w tym prawo do uzyskania kopii danych;</w:t>
      </w:r>
    </w:p>
    <w:p w:rsidR="007966C4" w:rsidRDefault="007966C4" w:rsidP="007966C4">
      <w:pPr>
        <w:pStyle w:val="Style38"/>
        <w:widowControl/>
        <w:numPr>
          <w:ilvl w:val="0"/>
          <w:numId w:val="9"/>
        </w:numPr>
        <w:tabs>
          <w:tab w:val="left" w:pos="1430"/>
        </w:tabs>
        <w:spacing w:before="5" w:line="240" w:lineRule="exact"/>
        <w:ind w:left="1430" w:hanging="355"/>
        <w:rPr>
          <w:rStyle w:val="FontStyle84"/>
        </w:rPr>
      </w:pPr>
      <w:r>
        <w:rPr>
          <w:rStyle w:val="FontStyle84"/>
        </w:rPr>
        <w:t>na podstawie art. 16 RODO prawo do żądania sprostowania (poprawienia) danych osobowych;</w:t>
      </w:r>
    </w:p>
    <w:p w:rsidR="007966C4" w:rsidRDefault="007966C4" w:rsidP="007966C4">
      <w:pPr>
        <w:pStyle w:val="Style38"/>
        <w:widowControl/>
        <w:numPr>
          <w:ilvl w:val="0"/>
          <w:numId w:val="9"/>
        </w:numPr>
        <w:tabs>
          <w:tab w:val="left" w:pos="1430"/>
        </w:tabs>
        <w:spacing w:before="10" w:line="240" w:lineRule="exact"/>
        <w:ind w:left="1430" w:hanging="355"/>
        <w:rPr>
          <w:rStyle w:val="FontStyle84"/>
        </w:rPr>
      </w:pPr>
      <w:r>
        <w:rPr>
          <w:rStyle w:val="FontStyle84"/>
        </w:rPr>
        <w:t>prawo do usunięcia danych - przysługuje w ramach przesłanek i na warunkach określonych w art. 17 RODO,</w:t>
      </w:r>
    </w:p>
    <w:p w:rsidR="007966C4" w:rsidRDefault="007966C4" w:rsidP="007966C4">
      <w:pPr>
        <w:pStyle w:val="Style38"/>
        <w:widowControl/>
        <w:numPr>
          <w:ilvl w:val="0"/>
          <w:numId w:val="9"/>
        </w:numPr>
        <w:tabs>
          <w:tab w:val="left" w:pos="1430"/>
        </w:tabs>
        <w:spacing w:before="10" w:line="240" w:lineRule="exact"/>
        <w:ind w:left="1430" w:hanging="355"/>
        <w:rPr>
          <w:rStyle w:val="FontStyle84"/>
        </w:rPr>
      </w:pPr>
      <w:r>
        <w:rPr>
          <w:rStyle w:val="FontStyle84"/>
        </w:rPr>
        <w:t>prawo ograniczenia przetwarzania - przysługuje w ramach przesłanek i na warunkach określonych         w art. 18 RODO,</w:t>
      </w:r>
    </w:p>
    <w:p w:rsidR="007966C4" w:rsidRDefault="007966C4" w:rsidP="007966C4">
      <w:pPr>
        <w:pStyle w:val="Style38"/>
        <w:widowControl/>
        <w:numPr>
          <w:ilvl w:val="0"/>
          <w:numId w:val="9"/>
        </w:numPr>
        <w:tabs>
          <w:tab w:val="left" w:pos="1430"/>
        </w:tabs>
        <w:spacing w:before="14" w:line="240" w:lineRule="exact"/>
        <w:ind w:left="1430" w:hanging="355"/>
        <w:rPr>
          <w:rStyle w:val="FontStyle84"/>
        </w:rPr>
      </w:pPr>
      <w:r>
        <w:rPr>
          <w:rStyle w:val="FontStyle84"/>
        </w:rPr>
        <w:t>prawo wniesienia sprzeciwu wobec przetwarzania - przysługuje w ramach przesłanek i na warunkach określonych w art. 21 RODO,</w:t>
      </w:r>
    </w:p>
    <w:p w:rsidR="007966C4" w:rsidRDefault="007966C4" w:rsidP="007966C4">
      <w:pPr>
        <w:pStyle w:val="Style38"/>
        <w:widowControl/>
        <w:numPr>
          <w:ilvl w:val="0"/>
          <w:numId w:val="9"/>
        </w:numPr>
        <w:tabs>
          <w:tab w:val="left" w:pos="1430"/>
        </w:tabs>
        <w:spacing w:before="10" w:line="240" w:lineRule="exact"/>
        <w:ind w:left="1430" w:hanging="355"/>
        <w:rPr>
          <w:rStyle w:val="FontStyle84"/>
        </w:rPr>
      </w:pPr>
      <w:r>
        <w:rPr>
          <w:rStyle w:val="FontStyle84"/>
        </w:rPr>
        <w:t>prawo wniesienia skargi do organu nadzorczego (Prezes Urzędu Ochrony Danych Osobowych), z tym, że prawo wniesienia skargi dotyczy wyłącznie zgodności z prawem przetwarzania danych osobowych, nie dotyczy zaś przebiegu procesu naboru, dla którego ścieżkę odwoławczą przewidują przepisy Prawa oświatowego.</w:t>
      </w:r>
    </w:p>
    <w:p w:rsidR="007966C4" w:rsidRDefault="007966C4" w:rsidP="007966C4">
      <w:pPr>
        <w:pStyle w:val="Style39"/>
        <w:widowControl/>
        <w:spacing w:line="276" w:lineRule="auto"/>
        <w:ind w:right="5"/>
        <w:rPr>
          <w:rStyle w:val="FontStyle84"/>
        </w:rPr>
      </w:pPr>
      <w:r>
        <w:rPr>
          <w:rStyle w:val="FontStyle84"/>
        </w:rPr>
        <w:t>Ze względu na fakt, iż podstawą prawną przetwarzania danych w procesie naboru jest art. 6 ust. 1 lit. c) i e) oraz art. 9 ust.2 lit. g) RODO nie przysługuje prawo do przenoszenia danych na podstawie art. 20 RODO.</w:t>
      </w:r>
    </w:p>
    <w:p w:rsidR="007966C4" w:rsidRDefault="007966C4" w:rsidP="007966C4">
      <w:pPr>
        <w:pStyle w:val="Style39"/>
        <w:widowControl/>
        <w:spacing w:line="276" w:lineRule="auto"/>
        <w:ind w:right="5"/>
        <w:rPr>
          <w:rStyle w:val="FontStyle84"/>
        </w:rPr>
      </w:pPr>
      <w:r>
        <w:rPr>
          <w:rStyle w:val="FontStyle84"/>
        </w:rPr>
        <w:t xml:space="preserve">          7.    W trakcie przetwarzania danych na potrzeby wskazane w klauzuli nie dochodzi do wyłącznie</w:t>
      </w:r>
    </w:p>
    <w:p w:rsidR="007966C4" w:rsidRDefault="007966C4" w:rsidP="007966C4">
      <w:pPr>
        <w:pStyle w:val="Style39"/>
        <w:widowControl/>
        <w:spacing w:line="276" w:lineRule="auto"/>
        <w:ind w:right="5"/>
        <w:rPr>
          <w:rStyle w:val="FontStyle84"/>
        </w:rPr>
      </w:pPr>
      <w:r>
        <w:rPr>
          <w:rStyle w:val="FontStyle84"/>
        </w:rPr>
        <w:t xml:space="preserve">                  zautomatyzowanego  podejmowania decyzji ani do profilowania, o których mowa w art. 22 ust. 1 i 4</w:t>
      </w:r>
    </w:p>
    <w:p w:rsidR="007966C4" w:rsidRDefault="007966C4" w:rsidP="007966C4">
      <w:pPr>
        <w:pStyle w:val="Style55"/>
        <w:widowControl/>
        <w:spacing w:line="276" w:lineRule="auto"/>
        <w:ind w:left="739" w:firstLine="0"/>
        <w:jc w:val="both"/>
        <w:rPr>
          <w:rStyle w:val="FontStyle84"/>
        </w:rPr>
      </w:pPr>
      <w:r>
        <w:rPr>
          <w:rStyle w:val="FontStyle84"/>
        </w:rPr>
        <w:t xml:space="preserve"> RODO. Oznacza to, że decyzje dotyczące przyjęcia do szkoły nie zapadają automatycznie oraz że nie</w:t>
      </w:r>
    </w:p>
    <w:p w:rsidR="007966C4" w:rsidRDefault="007966C4" w:rsidP="007966C4">
      <w:pPr>
        <w:pStyle w:val="Style55"/>
        <w:widowControl/>
        <w:spacing w:line="276" w:lineRule="auto"/>
        <w:jc w:val="both"/>
        <w:rPr>
          <w:rStyle w:val="FontStyle84"/>
        </w:rPr>
      </w:pPr>
      <w:r>
        <w:rPr>
          <w:rStyle w:val="FontStyle84"/>
        </w:rPr>
        <w:t xml:space="preserve">  buduje się żadnych profili kandydatów.</w:t>
      </w:r>
    </w:p>
    <w:p w:rsidR="007966C4" w:rsidRDefault="007966C4" w:rsidP="007966C4">
      <w:pPr>
        <w:pStyle w:val="Style55"/>
        <w:widowControl/>
        <w:spacing w:before="10" w:line="240" w:lineRule="auto"/>
        <w:ind w:left="357" w:firstLine="0"/>
        <w:jc w:val="both"/>
        <w:rPr>
          <w:rStyle w:val="FontStyle84"/>
        </w:rPr>
      </w:pPr>
      <w:r>
        <w:rPr>
          <w:rStyle w:val="FontStyle84"/>
        </w:rPr>
        <w:t xml:space="preserve">8.     Podanie danych zawartych w niniejszym formularzu i dołączonych dokumentach jest wymogiem ustawowym, </w:t>
      </w:r>
    </w:p>
    <w:p w:rsidR="007966C4" w:rsidRDefault="007966C4" w:rsidP="007966C4">
      <w:pPr>
        <w:pStyle w:val="Style55"/>
        <w:widowControl/>
        <w:spacing w:before="10" w:line="240" w:lineRule="auto"/>
        <w:ind w:left="357" w:firstLine="0"/>
        <w:jc w:val="both"/>
        <w:rPr>
          <w:rStyle w:val="FontStyle84"/>
        </w:rPr>
      </w:pPr>
      <w:r>
        <w:rPr>
          <w:rStyle w:val="FontStyle84"/>
        </w:rPr>
        <w:lastRenderedPageBreak/>
        <w:t xml:space="preserve">         dlatego też istnieje obowiązek ich podania. Niepodanie danych uniemożliwi przystąpienie do procesu</w:t>
      </w:r>
    </w:p>
    <w:p w:rsidR="007966C4" w:rsidRDefault="007966C4" w:rsidP="007966C4">
      <w:pPr>
        <w:pStyle w:val="Style55"/>
        <w:widowControl/>
        <w:spacing w:before="10" w:line="240" w:lineRule="auto"/>
        <w:ind w:left="357" w:firstLine="0"/>
        <w:jc w:val="both"/>
        <w:rPr>
          <w:rStyle w:val="FontStyle84"/>
        </w:rPr>
      </w:pPr>
      <w:r>
        <w:rPr>
          <w:rStyle w:val="FontStyle84"/>
        </w:rPr>
        <w:t xml:space="preserve">         rekrutacyjnego.</w:t>
      </w:r>
    </w:p>
    <w:p w:rsidR="007966C4" w:rsidRDefault="007966C4" w:rsidP="007966C4">
      <w:pPr>
        <w:pStyle w:val="Style14"/>
        <w:widowControl/>
        <w:spacing w:before="240" w:line="245" w:lineRule="exact"/>
        <w:jc w:val="both"/>
        <w:rPr>
          <w:rStyle w:val="FontStyle83"/>
        </w:rPr>
      </w:pPr>
    </w:p>
    <w:tbl>
      <w:tblPr>
        <w:tblW w:w="9146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6"/>
      </w:tblGrid>
      <w:tr w:rsidR="007966C4" w:rsidTr="007966C4">
        <w:trPr>
          <w:trHeight w:val="1380"/>
        </w:trPr>
        <w:tc>
          <w:tcPr>
            <w:tcW w:w="9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6C4" w:rsidRDefault="007966C4">
            <w:pPr>
              <w:pStyle w:val="Style39"/>
              <w:widowControl/>
              <w:spacing w:line="245" w:lineRule="exact"/>
              <w:ind w:left="-3"/>
              <w:rPr>
                <w:rStyle w:val="FontStyle83"/>
              </w:rPr>
            </w:pPr>
            <w:r>
              <w:rPr>
                <w:rStyle w:val="FontStyle83"/>
              </w:rPr>
              <w:t>Tutaj dowie się Pan/Pani na temat prawa do wniesienia sprzeciwu wobec przetwarzania danych :</w:t>
            </w:r>
          </w:p>
          <w:p w:rsidR="007966C4" w:rsidRDefault="007966C4">
            <w:pPr>
              <w:pStyle w:val="Style39"/>
              <w:widowControl/>
              <w:spacing w:line="245" w:lineRule="exact"/>
              <w:ind w:left="-3"/>
              <w:rPr>
                <w:rStyle w:val="FontStyle84"/>
              </w:rPr>
            </w:pPr>
            <w:r>
              <w:rPr>
                <w:rStyle w:val="FontStyle84"/>
              </w:rPr>
              <w:t>Przysługuje Pani/Panu: prawo do wniesienia sprzeciwu z przyczyn związanych z Pana/Pani szczególną sytuacją -wobec przetwarzania Pana/Pani danych osobowych opartego na art. 6 ust. 1 lit. e) RODO. Powinna Pani/Pan wtedy wskazać nam szczególną sytuację, która Pani/Pana zdaniem uzasadnia zaprzestanie przez nas przetwarzania objętego sprzeciwem. W razie otrzymania sprzeciwu opartego na szczególnej sytuacji Administratorowi nie wolno już przetwarzać danych, chyba że uzna Pani/Pana sprzeciw za nieuzasadniony.</w:t>
            </w:r>
          </w:p>
        </w:tc>
      </w:tr>
    </w:tbl>
    <w:p w:rsidR="007966C4" w:rsidRDefault="007966C4" w:rsidP="007966C4">
      <w:pPr>
        <w:pStyle w:val="Style50"/>
        <w:widowControl/>
        <w:ind w:left="2726"/>
        <w:jc w:val="both"/>
        <w:rPr>
          <w:rStyle w:val="FontStyle82"/>
        </w:rPr>
      </w:pPr>
    </w:p>
    <w:p w:rsidR="007966C4" w:rsidRDefault="007966C4" w:rsidP="007966C4">
      <w:pPr>
        <w:pStyle w:val="Style10"/>
        <w:widowControl/>
        <w:spacing w:line="360" w:lineRule="auto"/>
        <w:ind w:left="6614"/>
        <w:rPr>
          <w:rStyle w:val="FontStyle60"/>
          <w:sz w:val="18"/>
          <w:szCs w:val="18"/>
        </w:rPr>
      </w:pPr>
    </w:p>
    <w:p w:rsidR="007966C4" w:rsidRDefault="007966C4" w:rsidP="007966C4">
      <w:pPr>
        <w:pStyle w:val="Style10"/>
        <w:widowControl/>
        <w:spacing w:line="360" w:lineRule="auto"/>
        <w:ind w:left="6614"/>
        <w:rPr>
          <w:rStyle w:val="FontStyle60"/>
          <w:sz w:val="18"/>
          <w:szCs w:val="18"/>
        </w:rPr>
      </w:pPr>
    </w:p>
    <w:p w:rsidR="00F27D1F" w:rsidRPr="00F27D1F" w:rsidRDefault="00F27D1F" w:rsidP="00F27D1F">
      <w:pPr>
        <w:spacing w:line="360" w:lineRule="auto"/>
        <w:rPr>
          <w:rFonts w:ascii="Times New Roman" w:hAnsi="Times New Roman" w:cs="Times New Roman"/>
        </w:rPr>
      </w:pPr>
    </w:p>
    <w:sectPr w:rsidR="00F27D1F" w:rsidRPr="00F27D1F" w:rsidSect="00FB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5C5" w:rsidRDefault="001A55C5" w:rsidP="00427A68">
      <w:pPr>
        <w:spacing w:after="0" w:line="240" w:lineRule="auto"/>
      </w:pPr>
      <w:r>
        <w:separator/>
      </w:r>
    </w:p>
  </w:endnote>
  <w:endnote w:type="continuationSeparator" w:id="0">
    <w:p w:rsidR="001A55C5" w:rsidRDefault="001A55C5" w:rsidP="0042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5C5" w:rsidRDefault="001A55C5" w:rsidP="00427A68">
      <w:pPr>
        <w:spacing w:after="0" w:line="240" w:lineRule="auto"/>
      </w:pPr>
      <w:r>
        <w:separator/>
      </w:r>
    </w:p>
  </w:footnote>
  <w:footnote w:type="continuationSeparator" w:id="0">
    <w:p w:rsidR="001A55C5" w:rsidRDefault="001A55C5" w:rsidP="00427A68">
      <w:pPr>
        <w:spacing w:after="0" w:line="240" w:lineRule="auto"/>
      </w:pPr>
      <w:r>
        <w:continuationSeparator/>
      </w:r>
    </w:p>
  </w:footnote>
  <w:footnote w:id="1">
    <w:p w:rsidR="00427A68" w:rsidRDefault="00427A68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20 ust.1 ustawy o systemie oświaty, wniosek zawiera dane podane w punkcie 1-5 tabeli, natomiast dane w punkcie 6 podaje się, jeśli takie środki komunikacji rodzice posiadają. To oznacza, że dane w punkcie 1-5 należy podać obowiązkowo, natomiast podanie danych w punkcie 6 , nie jest obowiązkowe, ale bardzo potrzebne dla skutecznego komunikowania się z rodzicami w sprawie rekrutacji, a następnie skutecznego sprawowania opieki nad dzieckiem.</w:t>
      </w:r>
    </w:p>
  </w:footnote>
  <w:footnote w:id="2">
    <w:p w:rsidR="00463F20" w:rsidRDefault="00635507">
      <w:pPr>
        <w:pStyle w:val="Tekstprzypisudolnego"/>
      </w:pPr>
      <w:r>
        <w:rPr>
          <w:rStyle w:val="Odwoanieprzypisudolnego"/>
        </w:rPr>
        <w:footnoteRef/>
      </w:r>
      <w:r>
        <w:t xml:space="preserve"> Zgodnie z art.25 Kodeksu cywilnego, miejscem zamieszkania osoby fizycznej jest miejscowość , w której osoba ta przebywa z zamiarem stałego pobytu.</w:t>
      </w:r>
    </w:p>
  </w:footnote>
  <w:footnote w:id="3">
    <w:p w:rsidR="002232C7" w:rsidRDefault="002232C7">
      <w:pPr>
        <w:pStyle w:val="Tekstprzypisudolnego"/>
      </w:pPr>
      <w:r>
        <w:rPr>
          <w:rStyle w:val="Odwoanieprzypisudolnego"/>
        </w:rPr>
        <w:footnoteRef/>
      </w:r>
      <w:r>
        <w:t xml:space="preserve">  Zgodnie z art. 233.</w:t>
      </w:r>
      <w:r>
        <w:rPr>
          <w:rFonts w:cstheme="minorHAnsi"/>
        </w:rPr>
        <w:t>§</w:t>
      </w:r>
      <w:r>
        <w:t xml:space="preserve"> 1. Kodeksu karnego – kto , składając zeznanie mające służyć za dowód w postępowaniu sądowym lub w innym postępowaniu prowadzonym na podstawie ustawy, zezna nieprawdę lub zataja prawdę podlega karze pozbawienia wolności do lat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84C"/>
    <w:multiLevelType w:val="hybridMultilevel"/>
    <w:tmpl w:val="558C7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8668B"/>
    <w:multiLevelType w:val="hybridMultilevel"/>
    <w:tmpl w:val="EEC49890"/>
    <w:lvl w:ilvl="0" w:tplc="1FF2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E346D"/>
    <w:multiLevelType w:val="singleLevel"/>
    <w:tmpl w:val="D03AEBF6"/>
    <w:lvl w:ilvl="0">
      <w:start w:val="1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3" w15:restartNumberingAfterBreak="0">
    <w:nsid w:val="28CA0AF6"/>
    <w:multiLevelType w:val="hybridMultilevel"/>
    <w:tmpl w:val="7D5EF520"/>
    <w:lvl w:ilvl="0" w:tplc="75B8939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01437E"/>
    <w:multiLevelType w:val="singleLevel"/>
    <w:tmpl w:val="DB10B656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5" w15:restartNumberingAfterBreak="0">
    <w:nsid w:val="524E2E66"/>
    <w:multiLevelType w:val="hybridMultilevel"/>
    <w:tmpl w:val="741A8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A1629"/>
    <w:multiLevelType w:val="hybridMultilevel"/>
    <w:tmpl w:val="A2669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10318"/>
    <w:multiLevelType w:val="hybridMultilevel"/>
    <w:tmpl w:val="646E2976"/>
    <w:lvl w:ilvl="0" w:tplc="08028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CE3"/>
    <w:multiLevelType w:val="hybridMultilevel"/>
    <w:tmpl w:val="EF321AF0"/>
    <w:lvl w:ilvl="0" w:tplc="56127E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6C"/>
    <w:rsid w:val="0001400F"/>
    <w:rsid w:val="0017479C"/>
    <w:rsid w:val="001A55C5"/>
    <w:rsid w:val="001E5318"/>
    <w:rsid w:val="002232C7"/>
    <w:rsid w:val="002A5828"/>
    <w:rsid w:val="002E2F48"/>
    <w:rsid w:val="00370B43"/>
    <w:rsid w:val="003D0767"/>
    <w:rsid w:val="00427A68"/>
    <w:rsid w:val="00463F20"/>
    <w:rsid w:val="00580D53"/>
    <w:rsid w:val="006114FA"/>
    <w:rsid w:val="00635507"/>
    <w:rsid w:val="00667FD6"/>
    <w:rsid w:val="006B1EB4"/>
    <w:rsid w:val="00791173"/>
    <w:rsid w:val="007966C4"/>
    <w:rsid w:val="007F18B3"/>
    <w:rsid w:val="00937D7E"/>
    <w:rsid w:val="00985194"/>
    <w:rsid w:val="009C30A3"/>
    <w:rsid w:val="00AB2437"/>
    <w:rsid w:val="00AC75FB"/>
    <w:rsid w:val="00B625B6"/>
    <w:rsid w:val="00B80736"/>
    <w:rsid w:val="00C460D9"/>
    <w:rsid w:val="00D10C1C"/>
    <w:rsid w:val="00E801C8"/>
    <w:rsid w:val="00E8276C"/>
    <w:rsid w:val="00EF0CCD"/>
    <w:rsid w:val="00F27D1F"/>
    <w:rsid w:val="00FB619C"/>
    <w:rsid w:val="00FE3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28C4C-B458-4705-AF0C-2FE5C2D0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76C"/>
    <w:pPr>
      <w:ind w:left="720"/>
      <w:contextualSpacing/>
    </w:pPr>
  </w:style>
  <w:style w:type="table" w:styleId="Tabela-Siatka">
    <w:name w:val="Table Grid"/>
    <w:basedOn w:val="Standardowy"/>
    <w:uiPriority w:val="39"/>
    <w:rsid w:val="00E82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7A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7A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7A68"/>
    <w:rPr>
      <w:vertAlign w:val="superscript"/>
    </w:rPr>
  </w:style>
  <w:style w:type="character" w:styleId="Hipercze">
    <w:name w:val="Hyperlink"/>
    <w:uiPriority w:val="99"/>
    <w:semiHidden/>
    <w:unhideWhenUsed/>
    <w:rsid w:val="007966C4"/>
    <w:rPr>
      <w:color w:val="0066CC"/>
      <w:u w:val="single"/>
    </w:rPr>
  </w:style>
  <w:style w:type="paragraph" w:customStyle="1" w:styleId="Style10">
    <w:name w:val="Style10"/>
    <w:basedOn w:val="Normalny"/>
    <w:uiPriority w:val="99"/>
    <w:rsid w:val="0079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79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7966C4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7966C4"/>
    <w:pPr>
      <w:widowControl w:val="0"/>
      <w:autoSpaceDE w:val="0"/>
      <w:autoSpaceDN w:val="0"/>
      <w:adjustRightInd w:val="0"/>
      <w:spacing w:after="0" w:line="243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7966C4"/>
    <w:pPr>
      <w:widowControl w:val="0"/>
      <w:autoSpaceDE w:val="0"/>
      <w:autoSpaceDN w:val="0"/>
      <w:adjustRightInd w:val="0"/>
      <w:spacing w:after="0" w:line="23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0">
    <w:name w:val="Style50"/>
    <w:basedOn w:val="Normalny"/>
    <w:uiPriority w:val="99"/>
    <w:rsid w:val="007966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5">
    <w:name w:val="Style55"/>
    <w:basedOn w:val="Normalny"/>
    <w:uiPriority w:val="99"/>
    <w:rsid w:val="007966C4"/>
    <w:pPr>
      <w:widowControl w:val="0"/>
      <w:autoSpaceDE w:val="0"/>
      <w:autoSpaceDN w:val="0"/>
      <w:adjustRightInd w:val="0"/>
      <w:spacing w:after="0" w:line="270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60">
    <w:name w:val="Font Style60"/>
    <w:uiPriority w:val="99"/>
    <w:rsid w:val="007966C4"/>
    <w:rPr>
      <w:rFonts w:ascii="Times New Roman" w:hAnsi="Times New Roman" w:cs="Times New Roman" w:hint="default"/>
      <w:color w:val="000000"/>
      <w:sz w:val="12"/>
      <w:szCs w:val="12"/>
    </w:rPr>
  </w:style>
  <w:style w:type="character" w:customStyle="1" w:styleId="FontStyle82">
    <w:name w:val="Font Style82"/>
    <w:uiPriority w:val="99"/>
    <w:rsid w:val="007966C4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83">
    <w:name w:val="Font Style83"/>
    <w:uiPriority w:val="99"/>
    <w:rsid w:val="007966C4"/>
    <w:rPr>
      <w:rFonts w:ascii="Calibri" w:hAnsi="Calibri" w:cs="Calibri" w:hint="default"/>
      <w:b/>
      <w:bCs/>
      <w:color w:val="000000"/>
      <w:sz w:val="18"/>
      <w:szCs w:val="18"/>
    </w:rPr>
  </w:style>
  <w:style w:type="character" w:customStyle="1" w:styleId="FontStyle84">
    <w:name w:val="Font Style84"/>
    <w:uiPriority w:val="99"/>
    <w:rsid w:val="007966C4"/>
    <w:rPr>
      <w:rFonts w:ascii="Calibri" w:hAnsi="Calibri" w:cs="Calibri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raba@rabawyzna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r.andrzejewski@szkoleniaprawnicze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03330-C7C2-44AE-B0CE-0319D12C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1402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hw353</dc:creator>
  <cp:lastModifiedBy>Edyta Makoś-Siepak</cp:lastModifiedBy>
  <cp:revision>2</cp:revision>
  <dcterms:created xsi:type="dcterms:W3CDTF">2024-02-07T04:29:00Z</dcterms:created>
  <dcterms:modified xsi:type="dcterms:W3CDTF">2024-02-07T04:29:00Z</dcterms:modified>
</cp:coreProperties>
</file>